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29632" w14:textId="77777777" w:rsidR="00B94DDF" w:rsidRPr="00952B62" w:rsidRDefault="00B94DDF" w:rsidP="00B94DDF">
      <w:pPr>
        <w:tabs>
          <w:tab w:val="left" w:pos="180"/>
        </w:tabs>
        <w:spacing w:line="360" w:lineRule="auto"/>
        <w:jc w:val="both"/>
        <w:rPr>
          <w:rFonts w:ascii="Arial" w:hAnsi="Arial" w:cs="Arial"/>
          <w:bCs/>
          <w:sz w:val="24"/>
          <w:szCs w:val="24"/>
          <w:lang w:val="es-MX"/>
        </w:rPr>
      </w:pPr>
    </w:p>
    <w:p w14:paraId="10B8D6FB" w14:textId="77777777" w:rsidR="00B94DDF" w:rsidRDefault="00B94DDF" w:rsidP="00B94DDF">
      <w:pPr>
        <w:rPr>
          <w:lang w:val="es-ES"/>
        </w:rPr>
      </w:pPr>
      <w:r>
        <w:rPr>
          <w:noProof/>
          <w:lang w:val="es-ES"/>
        </w:rPr>
        <w:drawing>
          <wp:anchor distT="0" distB="0" distL="114300" distR="114300" simplePos="0" relativeHeight="251660288" behindDoc="0" locked="0" layoutInCell="1" allowOverlap="1" wp14:anchorId="0A72EB4E" wp14:editId="75B9BC37">
            <wp:simplePos x="0" y="0"/>
            <wp:positionH relativeFrom="column">
              <wp:posOffset>1640205</wp:posOffset>
            </wp:positionH>
            <wp:positionV relativeFrom="paragraph">
              <wp:posOffset>250825</wp:posOffset>
            </wp:positionV>
            <wp:extent cx="3892550" cy="916305"/>
            <wp:effectExtent l="0" t="0" r="0" b="0"/>
            <wp:wrapThrough wrapText="bothSides">
              <wp:wrapPolygon edited="0">
                <wp:start x="0" y="0"/>
                <wp:lineTo x="0" y="21106"/>
                <wp:lineTo x="21459" y="21106"/>
                <wp:lineTo x="21459" y="0"/>
                <wp:lineTo x="0" y="0"/>
              </wp:wrapPolygon>
            </wp:wrapThrough>
            <wp:docPr id="837076760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076760" name="Imagen 83707676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2550" cy="916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1C145B" w14:textId="77777777" w:rsidR="00B94DDF" w:rsidRDefault="00B94DDF" w:rsidP="00B94DDF">
      <w:pPr>
        <w:rPr>
          <w:lang w:val="es-ES"/>
        </w:rPr>
      </w:pPr>
    </w:p>
    <w:p w14:paraId="3645B13D" w14:textId="77777777" w:rsidR="00B94DDF" w:rsidRDefault="00B94DDF" w:rsidP="00B94DDF">
      <w:pPr>
        <w:rPr>
          <w:lang w:val="es-ES"/>
        </w:rPr>
      </w:pPr>
    </w:p>
    <w:p w14:paraId="2AAD4442" w14:textId="77777777" w:rsidR="00B94DDF" w:rsidRDefault="00B94DDF" w:rsidP="00B94DDF">
      <w:pPr>
        <w:rPr>
          <w:lang w:val="es-ES"/>
        </w:rPr>
      </w:pPr>
    </w:p>
    <w:p w14:paraId="54205C4F" w14:textId="77777777" w:rsidR="00B94DDF" w:rsidRDefault="00B94DDF" w:rsidP="00B94DDF">
      <w:pPr>
        <w:rPr>
          <w:lang w:val="es-ES"/>
        </w:rPr>
      </w:pPr>
    </w:p>
    <w:p w14:paraId="788235B6" w14:textId="77777777" w:rsidR="00B94DDF" w:rsidRDefault="00B94DDF" w:rsidP="00B94DDF">
      <w:pPr>
        <w:rPr>
          <w:lang w:val="es-ES"/>
        </w:rPr>
      </w:pPr>
    </w:p>
    <w:p w14:paraId="3653805A" w14:textId="77777777" w:rsidR="00B94DDF" w:rsidRPr="00837322" w:rsidRDefault="00B94DDF" w:rsidP="00B94DDF">
      <w:pPr>
        <w:jc w:val="both"/>
        <w:rPr>
          <w:b/>
          <w:lang w:val="es-ES"/>
        </w:rPr>
      </w:pPr>
      <w:r w:rsidRPr="00837322">
        <w:rPr>
          <w:lang w:val="es-ES"/>
        </w:rPr>
        <w:t xml:space="preserve">Objeto: </w:t>
      </w:r>
      <w:r>
        <w:rPr>
          <w:b/>
          <w:bCs/>
          <w:lang w:val="es-ES"/>
        </w:rPr>
        <w:t>CONCESIÓN PARA LA EXPLOTACIÓN INTEGRAL, ADMINISTRACIÓN Y REFUNCIONALIZACIÓN DE LA ESTACIÓN TERMINAL DE OMNIBUS DE TUCUMÁN</w:t>
      </w:r>
    </w:p>
    <w:p w14:paraId="3C6FD2A3" w14:textId="77777777" w:rsidR="00B94DDF" w:rsidRPr="00837322" w:rsidRDefault="00B94DDF" w:rsidP="00B94DDF">
      <w:pPr>
        <w:rPr>
          <w:lang w:val="es-ES"/>
        </w:rPr>
      </w:pPr>
      <w:r w:rsidRPr="00837322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176829D" wp14:editId="6A7DABF5">
                <wp:simplePos x="0" y="0"/>
                <wp:positionH relativeFrom="column">
                  <wp:posOffset>-114300</wp:posOffset>
                </wp:positionH>
                <wp:positionV relativeFrom="paragraph">
                  <wp:posOffset>73660</wp:posOffset>
                </wp:positionV>
                <wp:extent cx="5829300" cy="0"/>
                <wp:effectExtent l="9525" t="6985" r="9525" b="12065"/>
                <wp:wrapNone/>
                <wp:docPr id="2089444162" name="Conector rec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498C67" id="Conector recto 6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5.8pt" to="450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"/>
            </w:pict>
          </mc:Fallback>
        </mc:AlternateContent>
      </w:r>
      <w:r w:rsidRPr="00837322">
        <w:rPr>
          <w:lang w:val="es-ES"/>
        </w:rPr>
        <w:tab/>
      </w:r>
    </w:p>
    <w:p w14:paraId="28F09E2B" w14:textId="77777777" w:rsidR="00B94DDF" w:rsidRPr="00837322" w:rsidRDefault="00B94DDF" w:rsidP="00B94DDF">
      <w:pPr>
        <w:jc w:val="both"/>
        <w:rPr>
          <w:lang w:val="es-ES"/>
        </w:rPr>
      </w:pPr>
      <w:r>
        <w:rPr>
          <w:lang w:val="es-ES"/>
        </w:rPr>
        <w:t>1-</w:t>
      </w:r>
      <w:r w:rsidRPr="00837322">
        <w:rPr>
          <w:lang w:val="es-ES"/>
        </w:rPr>
        <w:t xml:space="preserve">Licitación Pública </w:t>
      </w:r>
      <w:proofErr w:type="spellStart"/>
      <w:r w:rsidRPr="00837322">
        <w:rPr>
          <w:lang w:val="es-ES"/>
        </w:rPr>
        <w:t>Nº</w:t>
      </w:r>
      <w:proofErr w:type="spellEnd"/>
      <w:r w:rsidRPr="00837322">
        <w:rPr>
          <w:lang w:val="es-ES"/>
        </w:rPr>
        <w:t>: 01/202</w:t>
      </w:r>
      <w:r>
        <w:rPr>
          <w:lang w:val="es-ES"/>
        </w:rPr>
        <w:t>6</w:t>
      </w:r>
      <w:r w:rsidRPr="00837322">
        <w:rPr>
          <w:lang w:val="es-ES"/>
        </w:rPr>
        <w:t xml:space="preserve"> </w:t>
      </w:r>
    </w:p>
    <w:p w14:paraId="31F0A120" w14:textId="77777777" w:rsidR="00B94DDF" w:rsidRDefault="00B94DDF" w:rsidP="00B94DDF">
      <w:pPr>
        <w:jc w:val="both"/>
        <w:rPr>
          <w:b/>
          <w:bCs/>
          <w:lang w:val="es-ES"/>
        </w:rPr>
      </w:pPr>
      <w:r>
        <w:rPr>
          <w:lang w:val="es-ES"/>
        </w:rPr>
        <w:t>2-Objeto del llamado</w:t>
      </w:r>
      <w:r w:rsidRPr="00837322">
        <w:rPr>
          <w:lang w:val="es-ES"/>
        </w:rPr>
        <w:t xml:space="preserve">: </w:t>
      </w:r>
      <w:r>
        <w:rPr>
          <w:b/>
          <w:bCs/>
          <w:lang w:val="es-ES"/>
        </w:rPr>
        <w:t>CONCESIÓN PARA LA EXPLOTACIÓN INTEGRAL, ADMINISTRACIÓN Y REFUNCIONALIZACIÓN DE LA ESTACIÓN TERMINAL DE OMNIBUS DE TUCUMÁN</w:t>
      </w:r>
    </w:p>
    <w:p w14:paraId="776229BB" w14:textId="77777777" w:rsidR="00B94DDF" w:rsidRDefault="00B94DDF" w:rsidP="00B94DDF">
      <w:pPr>
        <w:jc w:val="both"/>
        <w:rPr>
          <w:lang w:val="es-ES"/>
        </w:rPr>
      </w:pPr>
      <w:r>
        <w:rPr>
          <w:lang w:val="es-ES"/>
        </w:rPr>
        <w:t>3-Concedente: Superior Gobierno de la Provincia de Tucumán</w:t>
      </w:r>
    </w:p>
    <w:p w14:paraId="0BE7D45C" w14:textId="77777777" w:rsidR="00B94DDF" w:rsidRDefault="00B94DDF" w:rsidP="00B94DDF">
      <w:pPr>
        <w:jc w:val="both"/>
        <w:rPr>
          <w:lang w:val="es-ES"/>
        </w:rPr>
      </w:pPr>
      <w:r>
        <w:rPr>
          <w:lang w:val="es-ES"/>
        </w:rPr>
        <w:t xml:space="preserve">4-Ubicación del inmueble: </w:t>
      </w:r>
      <w:proofErr w:type="spellStart"/>
      <w:r>
        <w:rPr>
          <w:lang w:val="es-ES"/>
        </w:rPr>
        <w:t>Av</w:t>
      </w:r>
      <w:proofErr w:type="spellEnd"/>
      <w:r>
        <w:rPr>
          <w:lang w:val="es-ES"/>
        </w:rPr>
        <w:t xml:space="preserve"> Brigido Terán N°250-San Miguel de Tucumán.</w:t>
      </w:r>
    </w:p>
    <w:p w14:paraId="57CA96C7" w14:textId="77777777" w:rsidR="00B94DDF" w:rsidRDefault="00B94DDF" w:rsidP="00B94DDF">
      <w:pPr>
        <w:jc w:val="both"/>
        <w:rPr>
          <w:lang w:val="es-ES"/>
        </w:rPr>
      </w:pPr>
      <w:r>
        <w:rPr>
          <w:lang w:val="es-ES"/>
        </w:rPr>
        <w:t xml:space="preserve">5-Lugar donde se podrán consultar y adquirir los Pliegos de Bases y Condiciones Legales Generales, Particulares, demás documentación licitatoria: Dirección de Administración del </w:t>
      </w:r>
      <w:proofErr w:type="spellStart"/>
      <w:r>
        <w:rPr>
          <w:lang w:val="es-ES"/>
        </w:rPr>
        <w:t>MOIyTP</w:t>
      </w:r>
      <w:proofErr w:type="spellEnd"/>
      <w:r>
        <w:rPr>
          <w:lang w:val="es-ES"/>
        </w:rPr>
        <w:t xml:space="preserve"> sito en calle Crisostomo Álvarez 471 </w:t>
      </w:r>
      <w:r w:rsidRPr="00837322">
        <w:rPr>
          <w:lang w:val="es-ES"/>
        </w:rPr>
        <w:t>- San Miguel de Tucumán.</w:t>
      </w:r>
    </w:p>
    <w:p w14:paraId="12072377" w14:textId="77777777" w:rsidR="00B94DDF" w:rsidRPr="00837322" w:rsidRDefault="00B94DDF" w:rsidP="00B94DDF">
      <w:pPr>
        <w:jc w:val="both"/>
        <w:rPr>
          <w:lang w:val="es-ES"/>
        </w:rPr>
      </w:pPr>
      <w:r>
        <w:rPr>
          <w:lang w:val="es-ES"/>
        </w:rPr>
        <w:t>6-</w:t>
      </w:r>
      <w:r w:rsidRPr="00837322">
        <w:rPr>
          <w:lang w:val="es-ES"/>
        </w:rPr>
        <w:t>Valor del Pliego: $</w:t>
      </w:r>
      <w:r>
        <w:rPr>
          <w:lang w:val="es-ES"/>
        </w:rPr>
        <w:t>2.50</w:t>
      </w:r>
      <w:r w:rsidRPr="00837322">
        <w:rPr>
          <w:lang w:val="es-ES"/>
        </w:rPr>
        <w:t>0.000,00</w:t>
      </w:r>
    </w:p>
    <w:p w14:paraId="36E85789" w14:textId="77777777" w:rsidR="00B94DDF" w:rsidRPr="00952B62" w:rsidRDefault="00B94DDF" w:rsidP="00B94DDF">
      <w:pPr>
        <w:jc w:val="both"/>
        <w:rPr>
          <w:lang w:val="es-ES"/>
        </w:rPr>
      </w:pPr>
      <w:r>
        <w:rPr>
          <w:lang w:val="es-ES"/>
        </w:rPr>
        <w:t>7-Lugar, día y hora en que se efectuará la presentación de las propuestas y el acto de apertura de las propuestas</w:t>
      </w:r>
      <w:r w:rsidRPr="00837322">
        <w:rPr>
          <w:lang w:val="es-ES"/>
        </w:rPr>
        <w:t xml:space="preserve">: </w:t>
      </w:r>
      <w:r>
        <w:rPr>
          <w:lang w:val="es-ES"/>
        </w:rPr>
        <w:t xml:space="preserve">Despacho Privado del Ministerio de Obras, Infraestructura y Transporte Público- 25 de </w:t>
      </w:r>
      <w:proofErr w:type="gramStart"/>
      <w:r>
        <w:rPr>
          <w:lang w:val="es-ES"/>
        </w:rPr>
        <w:t>Mayo</w:t>
      </w:r>
      <w:proofErr w:type="gramEnd"/>
      <w:r>
        <w:rPr>
          <w:lang w:val="es-ES"/>
        </w:rPr>
        <w:t xml:space="preserve"> 90 1° piso, San Miguel de Tucumán, hasta las 09: 00 horas del día 10 de marzo de 2026.</w:t>
      </w:r>
    </w:p>
    <w:p w14:paraId="217C8B54" w14:textId="19152F16" w:rsidR="000F0D91" w:rsidRDefault="00B94DDF">
      <w:r>
        <w:t>------------------------------------------------------------------------------------------------------------------------------</w:t>
      </w:r>
    </w:p>
    <w:sectPr w:rsidR="000F0D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DDF"/>
    <w:rsid w:val="000F0D91"/>
    <w:rsid w:val="001962C5"/>
    <w:rsid w:val="001F7674"/>
    <w:rsid w:val="0077671D"/>
    <w:rsid w:val="00B94DDF"/>
    <w:rsid w:val="00CF44D5"/>
    <w:rsid w:val="00D0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ABF7E"/>
  <w15:chartTrackingRefBased/>
  <w15:docId w15:val="{1DDD301E-B13C-4628-8C67-7EE988EAC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DDF"/>
  </w:style>
  <w:style w:type="paragraph" w:styleId="Ttulo1">
    <w:name w:val="heading 1"/>
    <w:basedOn w:val="Normal"/>
    <w:next w:val="Normal"/>
    <w:link w:val="Ttulo1Car"/>
    <w:uiPriority w:val="9"/>
    <w:qFormat/>
    <w:rsid w:val="00B94D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94D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94D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94D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94D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94D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94D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94D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94D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94D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94D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94D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94DD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94DD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94DD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94DD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94DD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94DD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94D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94D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94D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94D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94D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94DD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94DD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94DD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94D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94DD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94D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2026-01-22T15:14:00Z</dcterms:created>
  <dcterms:modified xsi:type="dcterms:W3CDTF">2026-01-22T15:29:00Z</dcterms:modified>
</cp:coreProperties>
</file>